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3C8" w:rsidRDefault="001A03C8" w:rsidP="005E55DA">
      <w:pPr>
        <w:jc w:val="center"/>
      </w:pPr>
      <w:r>
        <w:rPr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26" type="#_x0000_t19" style="position:absolute;left:0;text-align:left;margin-left:163.5pt;margin-top:49.05pt;width:.05pt;height:.05pt;flip:x y;z-index:251658240" o:allowincell="f" filled="t" fillcolor="silver" strokeweight="1pt"/>
        </w:pict>
      </w:r>
    </w:p>
    <w:p w:rsidR="001A03C8" w:rsidRDefault="001A03C8" w:rsidP="00F930DC">
      <w:pPr>
        <w:pStyle w:val="BodyText"/>
        <w:jc w:val="right"/>
      </w:pPr>
      <w:r>
        <w:t xml:space="preserve">Приложение </w:t>
      </w:r>
    </w:p>
    <w:p w:rsidR="001A03C8" w:rsidRDefault="001A03C8" w:rsidP="00F930DC">
      <w:pPr>
        <w:pStyle w:val="BodyText"/>
        <w:jc w:val="right"/>
      </w:pPr>
      <w:r>
        <w:t xml:space="preserve">к приказу Государственной инспекции </w:t>
      </w:r>
    </w:p>
    <w:p w:rsidR="001A03C8" w:rsidRDefault="001A03C8" w:rsidP="00F930DC">
      <w:pPr>
        <w:pStyle w:val="BodyText"/>
        <w:jc w:val="right"/>
      </w:pPr>
      <w:r>
        <w:t xml:space="preserve">труда в Костромской области </w:t>
      </w:r>
    </w:p>
    <w:p w:rsidR="001A03C8" w:rsidRDefault="001A03C8" w:rsidP="00F930DC">
      <w:pPr>
        <w:pStyle w:val="BodyText"/>
        <w:jc w:val="right"/>
      </w:pPr>
      <w:r>
        <w:t>от 18.05.2015 №12-ко</w:t>
      </w:r>
    </w:p>
    <w:p w:rsidR="001A03C8" w:rsidRDefault="001A03C8" w:rsidP="00F930DC">
      <w:pPr>
        <w:pStyle w:val="BodyText"/>
        <w:jc w:val="right"/>
      </w:pPr>
    </w:p>
    <w:p w:rsidR="001A03C8" w:rsidRDefault="001A03C8" w:rsidP="00F930DC">
      <w:pPr>
        <w:pStyle w:val="BodyText"/>
        <w:jc w:val="center"/>
      </w:pPr>
      <w:r>
        <w:t>ОБЪЯВЛЕНИЕ (ИНФОРМАЦИЯ) О ПРОВЕДЕНИИ КОНКУРСА</w:t>
      </w:r>
    </w:p>
    <w:p w:rsidR="001A03C8" w:rsidRDefault="001A03C8" w:rsidP="00F930DC">
      <w:pPr>
        <w:pStyle w:val="BodyText"/>
        <w:jc w:val="center"/>
      </w:pPr>
    </w:p>
    <w:p w:rsidR="001A03C8" w:rsidRDefault="001A03C8" w:rsidP="00CD1E9E">
      <w:pPr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Государственная инспекция труда в Костромской области объявляет конкурс на замещение вакантных должностей в отдел </w:t>
      </w:r>
      <w:r w:rsidRPr="00950ECD">
        <w:rPr>
          <w:sz w:val="28"/>
          <w:szCs w:val="28"/>
        </w:rPr>
        <w:t>государственного надзора и контроля за соблюдением законодательства о труде в производственных отраслях</w:t>
      </w:r>
      <w:r>
        <w:rPr>
          <w:sz w:val="28"/>
          <w:szCs w:val="28"/>
        </w:rPr>
        <w:t>:</w:t>
      </w:r>
    </w:p>
    <w:p w:rsidR="001A03C8" w:rsidRPr="00C02CD9" w:rsidRDefault="001A03C8" w:rsidP="00C02CD9">
      <w:pPr>
        <w:jc w:val="both"/>
        <w:rPr>
          <w:b/>
          <w:bCs/>
          <w:sz w:val="28"/>
          <w:szCs w:val="28"/>
        </w:rPr>
      </w:pPr>
      <w:r w:rsidRPr="00C02CD9">
        <w:rPr>
          <w:b/>
          <w:bCs/>
          <w:sz w:val="28"/>
          <w:szCs w:val="28"/>
        </w:rPr>
        <w:t>– государственный инспектор труда Государственной инспекции труда в Костромской области</w:t>
      </w:r>
      <w:r>
        <w:rPr>
          <w:b/>
          <w:bCs/>
          <w:sz w:val="28"/>
          <w:szCs w:val="28"/>
        </w:rPr>
        <w:t>;</w:t>
      </w:r>
    </w:p>
    <w:p w:rsidR="001A03C8" w:rsidRPr="00C02CD9" w:rsidRDefault="001A03C8" w:rsidP="00C02CD9">
      <w:pPr>
        <w:jc w:val="both"/>
        <w:rPr>
          <w:b/>
          <w:bCs/>
          <w:sz w:val="28"/>
          <w:szCs w:val="28"/>
        </w:rPr>
      </w:pPr>
      <w:r w:rsidRPr="00C02CD9">
        <w:rPr>
          <w:b/>
          <w:bCs/>
          <w:sz w:val="28"/>
          <w:szCs w:val="28"/>
        </w:rPr>
        <w:t xml:space="preserve">- </w:t>
      </w:r>
      <w:r>
        <w:rPr>
          <w:b/>
          <w:bCs/>
          <w:sz w:val="28"/>
          <w:szCs w:val="28"/>
        </w:rPr>
        <w:t xml:space="preserve">главный </w:t>
      </w:r>
      <w:r w:rsidRPr="00C02CD9">
        <w:rPr>
          <w:b/>
          <w:bCs/>
          <w:sz w:val="28"/>
          <w:szCs w:val="28"/>
        </w:rPr>
        <w:t>государственный инспектор труда Государственной инспекции труда в Костромской области.</w:t>
      </w:r>
    </w:p>
    <w:p w:rsidR="001A03C8" w:rsidRDefault="001A03C8" w:rsidP="00CD1E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К</w:t>
      </w:r>
      <w:r w:rsidRPr="00E4454A">
        <w:rPr>
          <w:sz w:val="28"/>
          <w:szCs w:val="28"/>
        </w:rPr>
        <w:t xml:space="preserve"> претендент</w:t>
      </w:r>
      <w:r>
        <w:rPr>
          <w:sz w:val="28"/>
          <w:szCs w:val="28"/>
        </w:rPr>
        <w:t>ам на замещение</w:t>
      </w:r>
      <w:r w:rsidRPr="00E4454A">
        <w:rPr>
          <w:sz w:val="28"/>
          <w:szCs w:val="28"/>
        </w:rPr>
        <w:t xml:space="preserve"> должности </w:t>
      </w:r>
      <w:r w:rsidRPr="00C02CD9">
        <w:rPr>
          <w:b/>
          <w:bCs/>
          <w:sz w:val="28"/>
          <w:szCs w:val="28"/>
        </w:rPr>
        <w:t>государственный инспектор труда Государственной инспекции труда в Костромской области</w:t>
      </w:r>
      <w:r>
        <w:rPr>
          <w:b/>
          <w:bCs/>
          <w:sz w:val="28"/>
          <w:szCs w:val="28"/>
        </w:rPr>
        <w:t xml:space="preserve"> </w:t>
      </w:r>
      <w:r w:rsidRPr="00E4454A">
        <w:rPr>
          <w:sz w:val="28"/>
          <w:szCs w:val="28"/>
        </w:rPr>
        <w:t>предъявляются следующие квалификационные требования</w:t>
      </w:r>
      <w:r>
        <w:rPr>
          <w:sz w:val="28"/>
          <w:szCs w:val="28"/>
        </w:rPr>
        <w:t>:</w:t>
      </w:r>
    </w:p>
    <w:p w:rsidR="001A03C8" w:rsidRPr="00053C91" w:rsidRDefault="001A03C8" w:rsidP="00CD1E9E">
      <w:pPr>
        <w:numPr>
          <w:ilvl w:val="0"/>
          <w:numId w:val="14"/>
        </w:numPr>
        <w:shd w:val="clear" w:color="auto" w:fill="FFFFFF"/>
        <w:tabs>
          <w:tab w:val="left" w:pos="0"/>
          <w:tab w:val="left" w:pos="1256"/>
        </w:tabs>
        <w:spacing w:line="320" w:lineRule="exact"/>
        <w:ind w:left="0" w:firstLine="709"/>
        <w:jc w:val="both"/>
        <w:rPr>
          <w:sz w:val="28"/>
          <w:szCs w:val="28"/>
        </w:rPr>
      </w:pPr>
      <w:r w:rsidRPr="00053C91">
        <w:rPr>
          <w:sz w:val="28"/>
          <w:szCs w:val="28"/>
        </w:rPr>
        <w:t xml:space="preserve">Наличие высшего профессионального образования </w:t>
      </w:r>
      <w:r>
        <w:rPr>
          <w:sz w:val="28"/>
          <w:szCs w:val="28"/>
        </w:rPr>
        <w:t>соответствующего направлению деятельности.</w:t>
      </w:r>
    </w:p>
    <w:p w:rsidR="001A03C8" w:rsidRPr="00D37FFE" w:rsidRDefault="001A03C8" w:rsidP="00CD1E9E">
      <w:pPr>
        <w:pStyle w:val="ListParagraph"/>
        <w:numPr>
          <w:ilvl w:val="0"/>
          <w:numId w:val="14"/>
        </w:numPr>
        <w:shd w:val="clear" w:color="auto" w:fill="FFFFFF"/>
        <w:tabs>
          <w:tab w:val="left" w:pos="0"/>
          <w:tab w:val="left" w:pos="1256"/>
        </w:tabs>
        <w:spacing w:line="320" w:lineRule="exact"/>
        <w:ind w:left="0" w:firstLine="709"/>
        <w:jc w:val="both"/>
        <w:rPr>
          <w:sz w:val="28"/>
          <w:szCs w:val="28"/>
        </w:rPr>
      </w:pPr>
      <w:r w:rsidRPr="00053C91">
        <w:rPr>
          <w:sz w:val="28"/>
          <w:szCs w:val="28"/>
        </w:rPr>
        <w:t xml:space="preserve">Наличие профессиональных знаний и навыков, необходимых для исполнения должностных обязанностей: </w:t>
      </w:r>
    </w:p>
    <w:p w:rsidR="001A03C8" w:rsidRPr="00D37FFE" w:rsidRDefault="001A03C8" w:rsidP="00CD1E9E">
      <w:pPr>
        <w:pStyle w:val="ConsNormal"/>
        <w:numPr>
          <w:ilvl w:val="0"/>
          <w:numId w:val="14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FFE">
        <w:rPr>
          <w:rFonts w:ascii="Times New Roman" w:hAnsi="Times New Roman" w:cs="Times New Roman"/>
          <w:sz w:val="28"/>
          <w:szCs w:val="28"/>
        </w:rPr>
        <w:t>Знание Конституции Российской Федерации, международных договоров Российской Федерации, содержащих нормы трудового права, законодательства о государственной гражданской службе Российской Федерации, трудового законодательства и иных актов, содержащих нормы трудового права, законодательства об административных правонарушениях, других правовых актов, регламентирующих деятельность Инспекции и её должностных лиц.</w:t>
      </w:r>
    </w:p>
    <w:p w:rsidR="001A03C8" w:rsidRPr="00D37FFE" w:rsidRDefault="001A03C8" w:rsidP="00CD1E9E">
      <w:pPr>
        <w:pStyle w:val="ListParagraph"/>
        <w:numPr>
          <w:ilvl w:val="0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D37FFE">
        <w:rPr>
          <w:sz w:val="28"/>
          <w:szCs w:val="28"/>
        </w:rPr>
        <w:t>В области информационно-коммуникационных технологий знания: аппаратного и программного обеспечения; возможностей и особенностей применения современных информационно-коммуникационных технологий, включая использование возможностей межведомственного документооборота; общих вопросов в области информационной безопасности.</w:t>
      </w:r>
    </w:p>
    <w:p w:rsidR="001A03C8" w:rsidRPr="00D37FFE" w:rsidRDefault="001A03C8" w:rsidP="00CD1E9E">
      <w:pPr>
        <w:pStyle w:val="ConsNormal"/>
        <w:numPr>
          <w:ilvl w:val="0"/>
          <w:numId w:val="14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FFE">
        <w:rPr>
          <w:rFonts w:ascii="Times New Roman" w:hAnsi="Times New Roman" w:cs="Times New Roman"/>
          <w:sz w:val="28"/>
          <w:szCs w:val="28"/>
        </w:rPr>
        <w:t>Владение русским языком – государственным языком России.</w:t>
      </w:r>
    </w:p>
    <w:p w:rsidR="001A03C8" w:rsidRPr="00D37FFE" w:rsidRDefault="001A03C8" w:rsidP="00CD1E9E">
      <w:pPr>
        <w:pStyle w:val="ConsNormal"/>
        <w:numPr>
          <w:ilvl w:val="0"/>
          <w:numId w:val="14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FFE">
        <w:rPr>
          <w:rFonts w:ascii="Times New Roman" w:hAnsi="Times New Roman" w:cs="Times New Roman"/>
          <w:sz w:val="28"/>
          <w:szCs w:val="28"/>
        </w:rPr>
        <w:t>Способность осуществлять государственный надзор и контроль за соблюдением трудового законодательства и иных нормативных правовых актов, содержащих нормы трудового права.</w:t>
      </w:r>
    </w:p>
    <w:p w:rsidR="001A03C8" w:rsidRPr="00D37FFE" w:rsidRDefault="001A03C8" w:rsidP="00CD1E9E">
      <w:pPr>
        <w:pStyle w:val="ConsNormal"/>
        <w:numPr>
          <w:ilvl w:val="0"/>
          <w:numId w:val="14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FFE">
        <w:rPr>
          <w:rFonts w:ascii="Times New Roman" w:hAnsi="Times New Roman" w:cs="Times New Roman"/>
          <w:sz w:val="28"/>
          <w:szCs w:val="28"/>
        </w:rPr>
        <w:t>Знание приказов, указаний, поручений Федеральной службы по труду и занятости по вопросам надзорно-контрольной деятельности.</w:t>
      </w:r>
    </w:p>
    <w:p w:rsidR="001A03C8" w:rsidRPr="00D37FFE" w:rsidRDefault="001A03C8" w:rsidP="00CD1E9E">
      <w:pPr>
        <w:pStyle w:val="ConsNormal"/>
        <w:numPr>
          <w:ilvl w:val="0"/>
          <w:numId w:val="14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FFE">
        <w:rPr>
          <w:rFonts w:ascii="Times New Roman" w:hAnsi="Times New Roman" w:cs="Times New Roman"/>
          <w:sz w:val="28"/>
          <w:szCs w:val="28"/>
        </w:rPr>
        <w:t>Знание локальных нормативных актов Инспекции.</w:t>
      </w:r>
    </w:p>
    <w:p w:rsidR="001A03C8" w:rsidRPr="00D37FFE" w:rsidRDefault="001A03C8" w:rsidP="00CD1E9E">
      <w:pPr>
        <w:pStyle w:val="ListParagraph"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37FFE">
        <w:rPr>
          <w:sz w:val="28"/>
          <w:szCs w:val="28"/>
        </w:rPr>
        <w:t xml:space="preserve">Навыки: ведения деловых переговоров; работы по взаимосвязи с другими организациями, гражданами; предупреждения и разрешения конфликтов; подготовки делового письма; владения компьютерной техникой и необходимыми программными продуктами; планирования и организации рабочего времени;  недопущения личностных конфликтов с сотрудниками, коллегами и вышестоящими руководителями; иметь склонность к гибкости и компромиссам при решении проблем в конфликтных ситуациях. </w:t>
      </w:r>
    </w:p>
    <w:p w:rsidR="001A03C8" w:rsidRPr="00D37FFE" w:rsidRDefault="001A03C8" w:rsidP="00CD1E9E">
      <w:pPr>
        <w:pStyle w:val="ListParagraph"/>
        <w:numPr>
          <w:ilvl w:val="0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D37FFE">
        <w:rPr>
          <w:sz w:val="28"/>
          <w:szCs w:val="28"/>
        </w:rPr>
        <w:t xml:space="preserve"> В области информационно-коммуникацио</w:t>
      </w:r>
      <w:r>
        <w:rPr>
          <w:sz w:val="28"/>
          <w:szCs w:val="28"/>
        </w:rPr>
        <w:t>нных технологий навыки работы с внутренними и</w:t>
      </w:r>
      <w:r w:rsidRPr="00D37FFE">
        <w:rPr>
          <w:sz w:val="28"/>
          <w:szCs w:val="28"/>
        </w:rPr>
        <w:t xml:space="preserve"> периферийными устройствами компьютера; работы с информацион</w:t>
      </w:r>
      <w:r>
        <w:rPr>
          <w:sz w:val="28"/>
          <w:szCs w:val="28"/>
        </w:rPr>
        <w:t xml:space="preserve">но-телекоммуникационными сетями, в том </w:t>
      </w:r>
      <w:r w:rsidRPr="00D37FFE">
        <w:rPr>
          <w:sz w:val="28"/>
          <w:szCs w:val="28"/>
        </w:rPr>
        <w:t>числе сетью Интернет; управления электронной почтой; работы в текстовом редакторе; работы с электронными таблицами; подготовки презентаций; испол</w:t>
      </w:r>
      <w:r>
        <w:rPr>
          <w:sz w:val="28"/>
          <w:szCs w:val="28"/>
        </w:rPr>
        <w:t>ьзования       графических объектов</w:t>
      </w:r>
      <w:r w:rsidRPr="00D37FFE">
        <w:rPr>
          <w:sz w:val="28"/>
          <w:szCs w:val="28"/>
        </w:rPr>
        <w:t xml:space="preserve"> в электронных документах; работы с базами данным.</w:t>
      </w:r>
    </w:p>
    <w:p w:rsidR="001A03C8" w:rsidRPr="00D37FFE" w:rsidRDefault="001A03C8" w:rsidP="00CD1E9E">
      <w:pPr>
        <w:pStyle w:val="ConsNormal"/>
        <w:numPr>
          <w:ilvl w:val="0"/>
          <w:numId w:val="14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FFE">
        <w:rPr>
          <w:rFonts w:ascii="Times New Roman" w:hAnsi="Times New Roman" w:cs="Times New Roman"/>
          <w:sz w:val="28"/>
          <w:szCs w:val="28"/>
        </w:rPr>
        <w:t>Владение навыками написания информации, аналитических  справок, публикаций в средствах массовой информации.</w:t>
      </w:r>
    </w:p>
    <w:p w:rsidR="001A03C8" w:rsidRPr="00D37FFE" w:rsidRDefault="001A03C8" w:rsidP="00CD1E9E">
      <w:pPr>
        <w:pStyle w:val="ConsNormal"/>
        <w:numPr>
          <w:ilvl w:val="0"/>
          <w:numId w:val="14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FFE">
        <w:rPr>
          <w:rFonts w:ascii="Times New Roman" w:hAnsi="Times New Roman" w:cs="Times New Roman"/>
          <w:sz w:val="28"/>
          <w:szCs w:val="28"/>
        </w:rPr>
        <w:t>Умение подготовить план, распоряжение, составить отчет.</w:t>
      </w:r>
    </w:p>
    <w:p w:rsidR="001A03C8" w:rsidRPr="00C02CD9" w:rsidRDefault="001A03C8" w:rsidP="00CD1E9E">
      <w:pPr>
        <w:pStyle w:val="ConsNormal"/>
        <w:numPr>
          <w:ilvl w:val="0"/>
          <w:numId w:val="14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FFE">
        <w:rPr>
          <w:rFonts w:ascii="Times New Roman" w:hAnsi="Times New Roman" w:cs="Times New Roman"/>
          <w:sz w:val="28"/>
          <w:szCs w:val="28"/>
        </w:rPr>
        <w:t xml:space="preserve">Способность выполнять должностные обязанности в условиях изменения </w:t>
      </w:r>
      <w:r w:rsidRPr="00C02CD9">
        <w:rPr>
          <w:rFonts w:ascii="Times New Roman" w:hAnsi="Times New Roman" w:cs="Times New Roman"/>
          <w:sz w:val="28"/>
          <w:szCs w:val="28"/>
        </w:rPr>
        <w:t>законодательства.</w:t>
      </w:r>
    </w:p>
    <w:p w:rsidR="001A03C8" w:rsidRPr="00C02CD9" w:rsidRDefault="001A03C8" w:rsidP="00CD1E9E">
      <w:pPr>
        <w:pStyle w:val="ConsNormal"/>
        <w:numPr>
          <w:ilvl w:val="0"/>
          <w:numId w:val="14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CD9">
        <w:rPr>
          <w:rFonts w:ascii="Times New Roman" w:hAnsi="Times New Roman" w:cs="Times New Roman"/>
          <w:sz w:val="28"/>
          <w:szCs w:val="28"/>
        </w:rPr>
        <w:t>Организованность, собранность, ответственность, эффективность деятельности.</w:t>
      </w:r>
    </w:p>
    <w:p w:rsidR="001A03C8" w:rsidRDefault="001A03C8" w:rsidP="00CD1E9E">
      <w:pPr>
        <w:pStyle w:val="ConsNormal"/>
        <w:numPr>
          <w:ilvl w:val="0"/>
          <w:numId w:val="14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CD9">
        <w:rPr>
          <w:rFonts w:ascii="Times New Roman" w:hAnsi="Times New Roman" w:cs="Times New Roman"/>
          <w:sz w:val="28"/>
          <w:szCs w:val="28"/>
        </w:rPr>
        <w:t xml:space="preserve">Общая культура. </w:t>
      </w:r>
    </w:p>
    <w:p w:rsidR="001A03C8" w:rsidRPr="00C02CD9" w:rsidRDefault="001A03C8" w:rsidP="00C031DB">
      <w:pPr>
        <w:pStyle w:val="ConsNormal"/>
        <w:tabs>
          <w:tab w:val="left" w:pos="0"/>
        </w:tabs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A03C8" w:rsidRPr="00C02CD9" w:rsidRDefault="001A03C8" w:rsidP="00C02CD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02CD9">
        <w:rPr>
          <w:sz w:val="28"/>
          <w:szCs w:val="28"/>
        </w:rPr>
        <w:t xml:space="preserve">3. К претендентам на замещение должности </w:t>
      </w:r>
      <w:r w:rsidRPr="00C031DB">
        <w:rPr>
          <w:b/>
          <w:bCs/>
          <w:sz w:val="28"/>
          <w:szCs w:val="28"/>
        </w:rPr>
        <w:t xml:space="preserve">главный </w:t>
      </w:r>
      <w:r w:rsidRPr="00C02CD9">
        <w:rPr>
          <w:b/>
          <w:bCs/>
          <w:sz w:val="28"/>
          <w:szCs w:val="28"/>
        </w:rPr>
        <w:t>государственный инспектор труда Государственной инспекции труда в Костромской области</w:t>
      </w:r>
      <w:r w:rsidRPr="00C02CD9">
        <w:rPr>
          <w:sz w:val="28"/>
          <w:szCs w:val="28"/>
        </w:rPr>
        <w:t xml:space="preserve"> предъявляются следующие квалификационные требования:</w:t>
      </w:r>
    </w:p>
    <w:p w:rsidR="001A03C8" w:rsidRPr="00053C91" w:rsidRDefault="001A03C8" w:rsidP="00C02CD9">
      <w:pPr>
        <w:numPr>
          <w:ilvl w:val="0"/>
          <w:numId w:val="14"/>
        </w:numPr>
        <w:shd w:val="clear" w:color="auto" w:fill="FFFFFF"/>
        <w:tabs>
          <w:tab w:val="left" w:pos="0"/>
          <w:tab w:val="left" w:pos="1256"/>
        </w:tabs>
        <w:spacing w:line="320" w:lineRule="exact"/>
        <w:ind w:left="0" w:firstLine="709"/>
        <w:jc w:val="both"/>
        <w:rPr>
          <w:sz w:val="28"/>
          <w:szCs w:val="28"/>
        </w:rPr>
      </w:pPr>
      <w:r w:rsidRPr="00053C91">
        <w:rPr>
          <w:sz w:val="28"/>
          <w:szCs w:val="28"/>
        </w:rPr>
        <w:t xml:space="preserve">Наличие высшего профессионального образования </w:t>
      </w:r>
      <w:r>
        <w:rPr>
          <w:sz w:val="28"/>
          <w:szCs w:val="28"/>
        </w:rPr>
        <w:t>соответствующего направлению деятельности.</w:t>
      </w:r>
    </w:p>
    <w:p w:rsidR="001A03C8" w:rsidRPr="00C02CD9" w:rsidRDefault="001A03C8" w:rsidP="00F37A83">
      <w:pPr>
        <w:pStyle w:val="ConsNormal"/>
        <w:numPr>
          <w:ilvl w:val="0"/>
          <w:numId w:val="1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CD9">
        <w:rPr>
          <w:rFonts w:ascii="Times New Roman" w:hAnsi="Times New Roman" w:cs="Times New Roman"/>
          <w:sz w:val="28"/>
          <w:szCs w:val="28"/>
        </w:rPr>
        <w:t>Наличие не менее двух лет стажа государственной гражданской службы (государственной службы иных видов) или не менее четырех лет стажа работы по специальности.</w:t>
      </w:r>
    </w:p>
    <w:p w:rsidR="001A03C8" w:rsidRPr="00C02CD9" w:rsidRDefault="001A03C8" w:rsidP="00F37A83">
      <w:pPr>
        <w:pStyle w:val="ConsNormal"/>
        <w:numPr>
          <w:ilvl w:val="0"/>
          <w:numId w:val="1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CD9">
        <w:rPr>
          <w:rFonts w:ascii="Times New Roman" w:hAnsi="Times New Roman" w:cs="Times New Roman"/>
          <w:sz w:val="28"/>
          <w:szCs w:val="28"/>
        </w:rPr>
        <w:t xml:space="preserve">Наличие профессиональных знаний и навыков, необходимых для исполнения должностных обязанностей: </w:t>
      </w:r>
    </w:p>
    <w:p w:rsidR="001A03C8" w:rsidRPr="00C02CD9" w:rsidRDefault="001A03C8" w:rsidP="00F37A83">
      <w:pPr>
        <w:pStyle w:val="ConsNormal"/>
        <w:numPr>
          <w:ilvl w:val="0"/>
          <w:numId w:val="19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CD9">
        <w:rPr>
          <w:rFonts w:ascii="Times New Roman" w:hAnsi="Times New Roman" w:cs="Times New Roman"/>
          <w:sz w:val="28"/>
          <w:szCs w:val="28"/>
        </w:rPr>
        <w:t>Знание Конституции Российской Федерации, федеральных конституционных законов, федеральных законов, общепризнанных принципов и норм международного права, международных договоров Российской Федерации, содержащих нормы трудового права, законодательства о государственной гражданской службе Российской Федерации, трудового законодательства и иных актов, содержащих нормы трудового права, законодательства об административных правонарушениях, других правовых актов, регламентирующих деятельность Инспекции и её должностных лиц.</w:t>
      </w:r>
    </w:p>
    <w:p w:rsidR="001A03C8" w:rsidRPr="00C02CD9" w:rsidRDefault="001A03C8" w:rsidP="00F37A83">
      <w:pPr>
        <w:pStyle w:val="ConsNormal"/>
        <w:numPr>
          <w:ilvl w:val="0"/>
          <w:numId w:val="19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CD9">
        <w:rPr>
          <w:rFonts w:ascii="Times New Roman" w:hAnsi="Times New Roman" w:cs="Times New Roman"/>
          <w:sz w:val="28"/>
          <w:szCs w:val="28"/>
        </w:rPr>
        <w:t>В области информационно-коммуникационных технологий знания: аппаратного и программного обеспечения; возможностей и особенностей применения современных информационно-коммуникационных технологий, включая использование возможностей межведомственного документооборота; общих вопросов в области информационной безопасности.</w:t>
      </w:r>
    </w:p>
    <w:p w:rsidR="001A03C8" w:rsidRPr="00C02CD9" w:rsidRDefault="001A03C8" w:rsidP="00F37A83">
      <w:pPr>
        <w:pStyle w:val="ConsNormal"/>
        <w:numPr>
          <w:ilvl w:val="0"/>
          <w:numId w:val="19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CD9">
        <w:rPr>
          <w:rFonts w:ascii="Times New Roman" w:hAnsi="Times New Roman" w:cs="Times New Roman"/>
          <w:sz w:val="28"/>
          <w:szCs w:val="28"/>
        </w:rPr>
        <w:t>Владение русским языком – государственным языком России.</w:t>
      </w:r>
    </w:p>
    <w:p w:rsidR="001A03C8" w:rsidRPr="00C02CD9" w:rsidRDefault="001A03C8" w:rsidP="00F37A83">
      <w:pPr>
        <w:pStyle w:val="ConsNormal"/>
        <w:numPr>
          <w:ilvl w:val="0"/>
          <w:numId w:val="19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CD9">
        <w:rPr>
          <w:rFonts w:ascii="Times New Roman" w:hAnsi="Times New Roman" w:cs="Times New Roman"/>
          <w:sz w:val="28"/>
          <w:szCs w:val="28"/>
        </w:rPr>
        <w:t>Способность обеспечить по порученному направлению деятельности надлежащее выполнение государственной функции по осуществлению государственного надзора и контроля за соблюдением трудового законодательства и иных нормативных правовых актов, содержащих нормы трудового права.</w:t>
      </w:r>
    </w:p>
    <w:p w:rsidR="001A03C8" w:rsidRPr="00C02CD9" w:rsidRDefault="001A03C8" w:rsidP="00F37A83">
      <w:pPr>
        <w:pStyle w:val="ConsNormal"/>
        <w:numPr>
          <w:ilvl w:val="0"/>
          <w:numId w:val="19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CD9">
        <w:rPr>
          <w:rFonts w:ascii="Times New Roman" w:hAnsi="Times New Roman" w:cs="Times New Roman"/>
          <w:sz w:val="28"/>
          <w:szCs w:val="28"/>
        </w:rPr>
        <w:t>Знание приказов, указаний, поручений Федеральной службы по труду и занятости по вопросам деятельность Инспекции.</w:t>
      </w:r>
    </w:p>
    <w:p w:rsidR="001A03C8" w:rsidRPr="00C02CD9" w:rsidRDefault="001A03C8" w:rsidP="00F37A83">
      <w:pPr>
        <w:pStyle w:val="ConsNormal"/>
        <w:numPr>
          <w:ilvl w:val="0"/>
          <w:numId w:val="19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CD9">
        <w:rPr>
          <w:rFonts w:ascii="Times New Roman" w:hAnsi="Times New Roman" w:cs="Times New Roman"/>
          <w:sz w:val="28"/>
          <w:szCs w:val="28"/>
        </w:rPr>
        <w:t>Знание локальных нормативных актов Инспекции.</w:t>
      </w:r>
    </w:p>
    <w:p w:rsidR="001A03C8" w:rsidRPr="00C02CD9" w:rsidRDefault="001A03C8" w:rsidP="00F37A83">
      <w:pPr>
        <w:pStyle w:val="ConsNormal"/>
        <w:numPr>
          <w:ilvl w:val="0"/>
          <w:numId w:val="19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CD9">
        <w:rPr>
          <w:rFonts w:ascii="Times New Roman" w:hAnsi="Times New Roman" w:cs="Times New Roman"/>
          <w:sz w:val="28"/>
          <w:szCs w:val="28"/>
        </w:rPr>
        <w:t>Опыт осуществления надзора и контроля за соблюдением федеральных законов.</w:t>
      </w:r>
    </w:p>
    <w:p w:rsidR="001A03C8" w:rsidRPr="00C02CD9" w:rsidRDefault="001A03C8" w:rsidP="00F37A83">
      <w:pPr>
        <w:pStyle w:val="ConsNormal"/>
        <w:numPr>
          <w:ilvl w:val="0"/>
          <w:numId w:val="19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CD9">
        <w:rPr>
          <w:rFonts w:ascii="Times New Roman" w:hAnsi="Times New Roman" w:cs="Times New Roman"/>
          <w:sz w:val="28"/>
          <w:szCs w:val="28"/>
        </w:rPr>
        <w:t>Опыт участия в делах, рассматриваемых в порядке гражданского судопроизводства.</w:t>
      </w:r>
    </w:p>
    <w:p w:rsidR="001A03C8" w:rsidRPr="00C02CD9" w:rsidRDefault="001A03C8" w:rsidP="00F37A83">
      <w:pPr>
        <w:pStyle w:val="ConsNormal"/>
        <w:numPr>
          <w:ilvl w:val="0"/>
          <w:numId w:val="19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CD9">
        <w:rPr>
          <w:rFonts w:ascii="Times New Roman" w:hAnsi="Times New Roman" w:cs="Times New Roman"/>
          <w:sz w:val="28"/>
          <w:szCs w:val="28"/>
        </w:rPr>
        <w:t>Способность осуществлять руководящую деятельность.</w:t>
      </w:r>
    </w:p>
    <w:p w:rsidR="001A03C8" w:rsidRPr="00C02CD9" w:rsidRDefault="001A03C8" w:rsidP="00F37A83">
      <w:pPr>
        <w:pStyle w:val="ConsNormal"/>
        <w:numPr>
          <w:ilvl w:val="0"/>
          <w:numId w:val="19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CD9">
        <w:rPr>
          <w:rFonts w:ascii="Times New Roman" w:hAnsi="Times New Roman" w:cs="Times New Roman"/>
          <w:sz w:val="28"/>
          <w:szCs w:val="28"/>
        </w:rPr>
        <w:t>Умение анализировать надзорно-контрольную деятельность.</w:t>
      </w:r>
    </w:p>
    <w:p w:rsidR="001A03C8" w:rsidRPr="00C02CD9" w:rsidRDefault="001A03C8" w:rsidP="00F37A83">
      <w:pPr>
        <w:pStyle w:val="ConsNormal"/>
        <w:numPr>
          <w:ilvl w:val="0"/>
          <w:numId w:val="19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CD9">
        <w:rPr>
          <w:rFonts w:ascii="Times New Roman" w:hAnsi="Times New Roman" w:cs="Times New Roman"/>
          <w:sz w:val="28"/>
          <w:szCs w:val="28"/>
        </w:rPr>
        <w:t>Способность обеспечить выполнение должностными лицами государственного надзора и контроля за соблюдением законодательства о труде в производственных отраслях Государственной инспекции труда в Костромской области должностных обязанностей.</w:t>
      </w:r>
    </w:p>
    <w:p w:rsidR="001A03C8" w:rsidRPr="00C02CD9" w:rsidRDefault="001A03C8" w:rsidP="00F37A83">
      <w:pPr>
        <w:pStyle w:val="ConsNormal"/>
        <w:numPr>
          <w:ilvl w:val="0"/>
          <w:numId w:val="19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CD9">
        <w:rPr>
          <w:rFonts w:ascii="Times New Roman" w:hAnsi="Times New Roman" w:cs="Times New Roman"/>
          <w:sz w:val="28"/>
          <w:szCs w:val="28"/>
        </w:rPr>
        <w:t>Опыт применения правил делопроизводства.</w:t>
      </w:r>
    </w:p>
    <w:p w:rsidR="001A03C8" w:rsidRPr="00C02CD9" w:rsidRDefault="001A03C8" w:rsidP="00F37A83">
      <w:pPr>
        <w:pStyle w:val="ConsNormal"/>
        <w:numPr>
          <w:ilvl w:val="0"/>
          <w:numId w:val="19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CD9">
        <w:rPr>
          <w:rFonts w:ascii="Times New Roman" w:hAnsi="Times New Roman" w:cs="Times New Roman"/>
          <w:sz w:val="28"/>
          <w:szCs w:val="28"/>
        </w:rPr>
        <w:t xml:space="preserve">Навыки: ведения деловых переговоров; работы по взаимосвязи с другими организациями, гражданами; предупреждения и разрешения конфликтов; подготовки делового письма; владения компьютерной техникой и необходимыми программными продуктами; планирования и организации рабочего времени;  недопущения личностных конфликтов с сотрудниками, коллегами и вышестоящими руководителями; иметь склонность к гибкости и компромиссам при решении проблем в конфликтных ситуациях. </w:t>
      </w:r>
    </w:p>
    <w:p w:rsidR="001A03C8" w:rsidRPr="00C02CD9" w:rsidRDefault="001A03C8" w:rsidP="00F37A83">
      <w:pPr>
        <w:pStyle w:val="ConsNormal"/>
        <w:numPr>
          <w:ilvl w:val="0"/>
          <w:numId w:val="19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CD9">
        <w:rPr>
          <w:rFonts w:ascii="Times New Roman" w:hAnsi="Times New Roman" w:cs="Times New Roman"/>
          <w:sz w:val="28"/>
          <w:szCs w:val="28"/>
        </w:rPr>
        <w:t>В области информационно-коммуникационных технологий навыки работы с внутренними и периферийными устройствами компьютера; работы с информационно-телекоммуникационными  сетями,  в  том  числе сетью Интернет; управления электронной почтой; работы в текстовом редакторе; работы с электронными таблицами; подготовки презентаций; использования графических объектов в электронных документах; работы с базами данным.</w:t>
      </w:r>
    </w:p>
    <w:p w:rsidR="001A03C8" w:rsidRPr="00C02CD9" w:rsidRDefault="001A03C8" w:rsidP="00F37A83">
      <w:pPr>
        <w:pStyle w:val="ConsNormal"/>
        <w:numPr>
          <w:ilvl w:val="0"/>
          <w:numId w:val="19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CD9">
        <w:rPr>
          <w:rFonts w:ascii="Times New Roman" w:hAnsi="Times New Roman" w:cs="Times New Roman"/>
          <w:sz w:val="28"/>
          <w:szCs w:val="28"/>
        </w:rPr>
        <w:t>Владение навыками написания информации, аналитических справок, публикаций в средствах массовой информации.</w:t>
      </w:r>
    </w:p>
    <w:p w:rsidR="001A03C8" w:rsidRPr="00C02CD9" w:rsidRDefault="001A03C8" w:rsidP="00F37A83">
      <w:pPr>
        <w:pStyle w:val="ConsNormal"/>
        <w:numPr>
          <w:ilvl w:val="0"/>
          <w:numId w:val="19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CD9">
        <w:rPr>
          <w:rFonts w:ascii="Times New Roman" w:hAnsi="Times New Roman" w:cs="Times New Roman"/>
          <w:sz w:val="28"/>
          <w:szCs w:val="28"/>
        </w:rPr>
        <w:t>Умение подготовить план, приказ, разработать регламент, инструкцию, составить отчет.</w:t>
      </w:r>
    </w:p>
    <w:p w:rsidR="001A03C8" w:rsidRPr="00C02CD9" w:rsidRDefault="001A03C8" w:rsidP="00F37A83">
      <w:pPr>
        <w:pStyle w:val="ConsNormal"/>
        <w:numPr>
          <w:ilvl w:val="0"/>
          <w:numId w:val="19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CD9">
        <w:rPr>
          <w:rFonts w:ascii="Times New Roman" w:hAnsi="Times New Roman" w:cs="Times New Roman"/>
          <w:sz w:val="28"/>
          <w:szCs w:val="28"/>
        </w:rPr>
        <w:t>Способность выполнять должностные обязанности в условиях изменения законодательства.</w:t>
      </w:r>
    </w:p>
    <w:p w:rsidR="001A03C8" w:rsidRPr="00C02CD9" w:rsidRDefault="001A03C8" w:rsidP="00F37A83">
      <w:pPr>
        <w:pStyle w:val="ConsNormal"/>
        <w:numPr>
          <w:ilvl w:val="0"/>
          <w:numId w:val="19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CD9">
        <w:rPr>
          <w:rFonts w:ascii="Times New Roman" w:hAnsi="Times New Roman" w:cs="Times New Roman"/>
          <w:sz w:val="28"/>
          <w:szCs w:val="28"/>
        </w:rPr>
        <w:t>Организованность, собранность, ответственность, эффективность деятельности.</w:t>
      </w:r>
    </w:p>
    <w:p w:rsidR="001A03C8" w:rsidRPr="00C02CD9" w:rsidRDefault="001A03C8" w:rsidP="00F37A83">
      <w:pPr>
        <w:pStyle w:val="ConsNormal"/>
        <w:numPr>
          <w:ilvl w:val="0"/>
          <w:numId w:val="19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CD9">
        <w:rPr>
          <w:rFonts w:ascii="Times New Roman" w:hAnsi="Times New Roman" w:cs="Times New Roman"/>
          <w:sz w:val="28"/>
          <w:szCs w:val="28"/>
        </w:rPr>
        <w:t xml:space="preserve">Общая культура. </w:t>
      </w:r>
    </w:p>
    <w:p w:rsidR="001A03C8" w:rsidRDefault="001A03C8" w:rsidP="00C11C33">
      <w:pPr>
        <w:pStyle w:val="ConsNormal"/>
        <w:tabs>
          <w:tab w:val="left" w:pos="0"/>
        </w:tabs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A03C8" w:rsidRDefault="001A03C8" w:rsidP="002854AE">
      <w:pPr>
        <w:shd w:val="clear" w:color="auto" w:fill="FFFFFF"/>
        <w:tabs>
          <w:tab w:val="left" w:pos="0"/>
        </w:tabs>
        <w:spacing w:line="320" w:lineRule="exact"/>
        <w:ind w:left="7" w:firstLine="702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11EA7">
        <w:rPr>
          <w:sz w:val="28"/>
          <w:szCs w:val="28"/>
        </w:rPr>
        <w:t>. Денежное</w:t>
      </w:r>
      <w:r w:rsidRPr="00037803">
        <w:rPr>
          <w:sz w:val="28"/>
          <w:szCs w:val="28"/>
        </w:rPr>
        <w:t xml:space="preserve"> содержание </w:t>
      </w:r>
      <w:r>
        <w:rPr>
          <w:sz w:val="28"/>
          <w:szCs w:val="28"/>
        </w:rPr>
        <w:t>государственного инспектора труда состоит из:</w:t>
      </w:r>
    </w:p>
    <w:p w:rsidR="001A03C8" w:rsidRDefault="001A03C8" w:rsidP="007E144E">
      <w:pPr>
        <w:shd w:val="clear" w:color="auto" w:fill="FFFFFF"/>
        <w:tabs>
          <w:tab w:val="left" w:pos="1256"/>
        </w:tabs>
        <w:spacing w:line="320" w:lineRule="exact"/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>- должностного оклада – 4035 руб.;</w:t>
      </w:r>
    </w:p>
    <w:p w:rsidR="001A03C8" w:rsidRDefault="001A03C8" w:rsidP="007E144E">
      <w:pPr>
        <w:shd w:val="clear" w:color="auto" w:fill="FFFFFF"/>
        <w:tabs>
          <w:tab w:val="left" w:pos="1256"/>
        </w:tabs>
        <w:spacing w:line="320" w:lineRule="exact"/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>- оклада за классный чин (после присвоения) – 1263 руб.;</w:t>
      </w:r>
    </w:p>
    <w:p w:rsidR="001A03C8" w:rsidRDefault="001A03C8" w:rsidP="007E144E">
      <w:pPr>
        <w:shd w:val="clear" w:color="auto" w:fill="FFFFFF"/>
        <w:tabs>
          <w:tab w:val="left" w:pos="1256"/>
        </w:tabs>
        <w:spacing w:line="320" w:lineRule="exact"/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>- ежемесячное денежное поощрение в размере одного должностного оклада;</w:t>
      </w:r>
    </w:p>
    <w:p w:rsidR="001A03C8" w:rsidRDefault="001A03C8" w:rsidP="007E144E">
      <w:pPr>
        <w:shd w:val="clear" w:color="auto" w:fill="FFFFFF"/>
        <w:tabs>
          <w:tab w:val="left" w:pos="1256"/>
        </w:tabs>
        <w:spacing w:line="320" w:lineRule="exact"/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ежемесячные надбавки к должностному окладу за: </w:t>
      </w:r>
    </w:p>
    <w:p w:rsidR="001A03C8" w:rsidRDefault="001A03C8" w:rsidP="007E144E">
      <w:pPr>
        <w:shd w:val="clear" w:color="auto" w:fill="FFFFFF"/>
        <w:tabs>
          <w:tab w:val="left" w:pos="1256"/>
        </w:tabs>
        <w:spacing w:line="32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выслугу лет на государственной гражданской службе (до 30 процентов должностного оклада);</w:t>
      </w:r>
    </w:p>
    <w:p w:rsidR="001A03C8" w:rsidRDefault="001A03C8" w:rsidP="007E144E">
      <w:pPr>
        <w:shd w:val="clear" w:color="auto" w:fill="FFFFFF"/>
        <w:tabs>
          <w:tab w:val="left" w:pos="1256"/>
        </w:tabs>
        <w:spacing w:line="32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за особые условия государственной гражданской службы 60-90 процентов должностного оклада.</w:t>
      </w:r>
    </w:p>
    <w:p w:rsidR="001A03C8" w:rsidRDefault="001A03C8" w:rsidP="007E144E">
      <w:pPr>
        <w:shd w:val="clear" w:color="auto" w:fill="FFFFFF"/>
        <w:tabs>
          <w:tab w:val="left" w:pos="1256"/>
        </w:tabs>
        <w:spacing w:line="320" w:lineRule="exact"/>
        <w:ind w:firstLine="567"/>
        <w:jc w:val="both"/>
        <w:rPr>
          <w:sz w:val="28"/>
          <w:szCs w:val="28"/>
        </w:rPr>
      </w:pPr>
    </w:p>
    <w:p w:rsidR="001A03C8" w:rsidRDefault="001A03C8" w:rsidP="00F37A83">
      <w:pPr>
        <w:shd w:val="clear" w:color="auto" w:fill="FFFFFF"/>
        <w:tabs>
          <w:tab w:val="left" w:pos="1256"/>
        </w:tabs>
        <w:spacing w:line="320" w:lineRule="exact"/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211EA7">
        <w:rPr>
          <w:sz w:val="28"/>
          <w:szCs w:val="28"/>
        </w:rPr>
        <w:t>Денежное</w:t>
      </w:r>
      <w:r w:rsidRPr="00037803">
        <w:rPr>
          <w:sz w:val="28"/>
          <w:szCs w:val="28"/>
        </w:rPr>
        <w:t xml:space="preserve"> содержание</w:t>
      </w:r>
      <w:r>
        <w:rPr>
          <w:sz w:val="28"/>
          <w:szCs w:val="28"/>
        </w:rPr>
        <w:t xml:space="preserve"> главного государственного инспектора труда состоит из:</w:t>
      </w:r>
    </w:p>
    <w:p w:rsidR="001A03C8" w:rsidRDefault="001A03C8" w:rsidP="00F37A83">
      <w:pPr>
        <w:shd w:val="clear" w:color="auto" w:fill="FFFFFF"/>
        <w:tabs>
          <w:tab w:val="left" w:pos="1256"/>
        </w:tabs>
        <w:spacing w:line="320" w:lineRule="exact"/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>- должностного оклада – 5044 руб.;</w:t>
      </w:r>
    </w:p>
    <w:p w:rsidR="001A03C8" w:rsidRDefault="001A03C8" w:rsidP="00F37A83">
      <w:pPr>
        <w:shd w:val="clear" w:color="auto" w:fill="FFFFFF"/>
        <w:tabs>
          <w:tab w:val="left" w:pos="1256"/>
        </w:tabs>
        <w:spacing w:line="320" w:lineRule="exact"/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>- оклада за классный чин (после присвоения) – от 1500 до 2000 руб.;</w:t>
      </w:r>
    </w:p>
    <w:p w:rsidR="001A03C8" w:rsidRDefault="001A03C8" w:rsidP="00F37A83">
      <w:pPr>
        <w:shd w:val="clear" w:color="auto" w:fill="FFFFFF"/>
        <w:tabs>
          <w:tab w:val="left" w:pos="1256"/>
        </w:tabs>
        <w:spacing w:line="320" w:lineRule="exact"/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>- ежемесячное денежное поощрение в размере одного должностного оклада;</w:t>
      </w:r>
    </w:p>
    <w:p w:rsidR="001A03C8" w:rsidRDefault="001A03C8" w:rsidP="00F37A83">
      <w:pPr>
        <w:shd w:val="clear" w:color="auto" w:fill="FFFFFF"/>
        <w:tabs>
          <w:tab w:val="left" w:pos="1256"/>
        </w:tabs>
        <w:spacing w:line="320" w:lineRule="exact"/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ежемесячные надбавки к должностному окладу за: </w:t>
      </w:r>
    </w:p>
    <w:p w:rsidR="001A03C8" w:rsidRDefault="001A03C8" w:rsidP="00F37A83">
      <w:pPr>
        <w:shd w:val="clear" w:color="auto" w:fill="FFFFFF"/>
        <w:tabs>
          <w:tab w:val="left" w:pos="1256"/>
        </w:tabs>
        <w:spacing w:line="32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выслугу лет на государственной гражданской службе (до 30 процентов должностного оклада);</w:t>
      </w:r>
    </w:p>
    <w:p w:rsidR="001A03C8" w:rsidRDefault="001A03C8" w:rsidP="00F37A83">
      <w:pPr>
        <w:shd w:val="clear" w:color="auto" w:fill="FFFFFF"/>
        <w:tabs>
          <w:tab w:val="left" w:pos="1256"/>
        </w:tabs>
        <w:spacing w:line="32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за особые условия государственной гражданской службы 90-120 процентов должностного оклада.</w:t>
      </w:r>
    </w:p>
    <w:p w:rsidR="001A03C8" w:rsidRDefault="001A03C8" w:rsidP="00C11C33">
      <w:pPr>
        <w:shd w:val="clear" w:color="auto" w:fill="FFFFFF"/>
        <w:tabs>
          <w:tab w:val="left" w:pos="1256"/>
        </w:tabs>
        <w:spacing w:line="320" w:lineRule="exact"/>
        <w:ind w:firstLine="567"/>
        <w:jc w:val="both"/>
        <w:rPr>
          <w:sz w:val="28"/>
          <w:szCs w:val="28"/>
        </w:rPr>
      </w:pPr>
    </w:p>
    <w:p w:rsidR="001A03C8" w:rsidRPr="00C11C33" w:rsidRDefault="001A03C8" w:rsidP="00454996">
      <w:pPr>
        <w:shd w:val="clear" w:color="auto" w:fill="FFFFFF"/>
        <w:tabs>
          <w:tab w:val="left" w:pos="1256"/>
        </w:tabs>
        <w:spacing w:line="320" w:lineRule="exact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6. </w:t>
      </w:r>
      <w:r w:rsidRPr="00C11C33">
        <w:rPr>
          <w:rFonts w:ascii="Times New Roman CYR" w:hAnsi="Times New Roman CYR" w:cs="Times New Roman CYR"/>
          <w:color w:val="000000"/>
          <w:sz w:val="28"/>
          <w:szCs w:val="28"/>
        </w:rPr>
        <w:t>Прием документов осуществляется по адресу: г. Кострома, ул. Ленина, 20 (вход с торца здания, 5 этаж, каб. 518). Контактное лицо – Соболева Ольга Александровна – старший специалист 1 разряда по кадрам и делопроизводству, тел. 31-74-05.</w:t>
      </w:r>
    </w:p>
    <w:p w:rsidR="001A03C8" w:rsidRDefault="001A03C8" w:rsidP="00EE6D58">
      <w:pPr>
        <w:shd w:val="clear" w:color="auto" w:fill="FFFFFF"/>
        <w:tabs>
          <w:tab w:val="left" w:pos="1256"/>
        </w:tabs>
        <w:spacing w:line="320" w:lineRule="exact"/>
        <w:ind w:left="107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A03C8" w:rsidRPr="00454996" w:rsidRDefault="001A03C8" w:rsidP="00454996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454996">
        <w:rPr>
          <w:rFonts w:ascii="Times New Roman CYR" w:hAnsi="Times New Roman CYR" w:cs="Times New Roman CYR"/>
          <w:color w:val="000000"/>
          <w:sz w:val="28"/>
          <w:szCs w:val="28"/>
        </w:rPr>
        <w:t>Начало приема документов для участия в конкурсе 8 часов 1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9</w:t>
      </w:r>
      <w:r w:rsidRPr="00454996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мая</w:t>
      </w:r>
      <w:r w:rsidRPr="00454996">
        <w:rPr>
          <w:rFonts w:ascii="Times New Roman CYR" w:hAnsi="Times New Roman CYR" w:cs="Times New Roman CYR"/>
          <w:color w:val="000000"/>
          <w:sz w:val="28"/>
          <w:szCs w:val="28"/>
        </w:rPr>
        <w:t xml:space="preserve"> 2015 г., окончание - 17 часов 0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8</w:t>
      </w:r>
      <w:r w:rsidRPr="00454996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июня</w:t>
      </w:r>
      <w:r w:rsidRPr="00454996">
        <w:rPr>
          <w:rFonts w:ascii="Times New Roman CYR" w:hAnsi="Times New Roman CYR" w:cs="Times New Roman CYR"/>
          <w:color w:val="000000"/>
          <w:sz w:val="28"/>
          <w:szCs w:val="28"/>
        </w:rPr>
        <w:t xml:space="preserve"> 2015 года. </w:t>
      </w:r>
    </w:p>
    <w:p w:rsidR="001A03C8" w:rsidRDefault="001A03C8" w:rsidP="0045499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Предполагаемая дата проведения второго этапа конкурса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25 июня</w:t>
      </w:r>
      <w:r w:rsidRPr="00ED0CFE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201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5 г. </w:t>
      </w:r>
    </w:p>
    <w:p w:rsidR="001A03C8" w:rsidRDefault="001A03C8" w:rsidP="0045499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A03C8" w:rsidRPr="00454996" w:rsidRDefault="001A03C8" w:rsidP="00454996">
      <w:pPr>
        <w:pStyle w:val="ListParagraph"/>
        <w:numPr>
          <w:ilvl w:val="0"/>
          <w:numId w:val="20"/>
        </w:numPr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454996">
        <w:rPr>
          <w:sz w:val="28"/>
          <w:szCs w:val="28"/>
        </w:rPr>
        <w:t>Для участия в конкурсе гражданин Российской Федерации представляет в Государственную инспекцию труда в Костромской области следующие документы:</w:t>
      </w:r>
    </w:p>
    <w:p w:rsidR="001A03C8" w:rsidRPr="006F7F1B" w:rsidRDefault="001A03C8" w:rsidP="006F7F1B">
      <w:pPr>
        <w:pStyle w:val="ListParagraph"/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</w:p>
    <w:p w:rsidR="001A03C8" w:rsidRDefault="001A03C8" w:rsidP="00C11C33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а) личное заявление;</w:t>
      </w:r>
    </w:p>
    <w:p w:rsidR="001A03C8" w:rsidRDefault="001A03C8" w:rsidP="00C11C33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б) собственноручно заполненную и подписанную анкету, </w:t>
      </w:r>
      <w:hyperlink r:id="rId5" w:history="1">
        <w:r w:rsidRPr="006B7DA1">
          <w:rPr>
            <w:sz w:val="28"/>
            <w:szCs w:val="28"/>
          </w:rPr>
          <w:t>форма</w:t>
        </w:r>
      </w:hyperlink>
      <w:r>
        <w:rPr>
          <w:sz w:val="28"/>
          <w:szCs w:val="28"/>
        </w:rPr>
        <w:t xml:space="preserve"> которой утверждена распоряжением Правительства Российской Федерации от 26 мая 2005 г. N 667-р, с приложением фотографии;</w:t>
      </w:r>
    </w:p>
    <w:p w:rsidR="001A03C8" w:rsidRDefault="001A03C8" w:rsidP="00C11C33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1A03C8" w:rsidRDefault="001A03C8" w:rsidP="00C11C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г) документы, подтверждающие необходимое профессиональное образование, квалификацию и стаж работы:</w:t>
      </w:r>
    </w:p>
    <w:p w:rsidR="001A03C8" w:rsidRDefault="001A03C8" w:rsidP="00C11C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копию 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</w:p>
    <w:p w:rsidR="001A03C8" w:rsidRDefault="001A03C8" w:rsidP="00C11C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(службы);</w:t>
      </w:r>
    </w:p>
    <w:p w:rsidR="001A03C8" w:rsidRDefault="001A03C8" w:rsidP="00C11C33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hyperlink r:id="rId6" w:history="1">
        <w:r w:rsidRPr="006B7DA1">
          <w:rPr>
            <w:sz w:val="28"/>
            <w:szCs w:val="28"/>
          </w:rPr>
          <w:t>документ</w:t>
        </w:r>
      </w:hyperlink>
      <w:r w:rsidRPr="006B7DA1">
        <w:rPr>
          <w:sz w:val="28"/>
          <w:szCs w:val="28"/>
        </w:rPr>
        <w:t xml:space="preserve"> </w:t>
      </w:r>
      <w:r>
        <w:rPr>
          <w:sz w:val="28"/>
          <w:szCs w:val="28"/>
        </w:rPr>
        <w:t>об отсутствии у гражданина заболевания, препятствующего поступлению на гражданскую службу или ее прохождению;</w:t>
      </w:r>
    </w:p>
    <w:p w:rsidR="001A03C8" w:rsidRPr="00957604" w:rsidRDefault="001A03C8" w:rsidP="00C11C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е) копию страхового свидетельства</w:t>
      </w:r>
      <w:r w:rsidRPr="00957604">
        <w:rPr>
          <w:sz w:val="28"/>
          <w:szCs w:val="28"/>
        </w:rPr>
        <w:t xml:space="preserve"> обязательного пенсионного страхования, за исключением случаев, когда служебная (трудовая) деятельность осуществляется впервые;</w:t>
      </w:r>
    </w:p>
    <w:p w:rsidR="001A03C8" w:rsidRPr="00957604" w:rsidRDefault="001A03C8" w:rsidP="00C11C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Pr="00957604">
        <w:rPr>
          <w:sz w:val="28"/>
          <w:szCs w:val="28"/>
        </w:rPr>
        <w:t>) свидетельство о постановке физического лица на учет в налоговом органе по месту жительства на территории Российской Федерации;</w:t>
      </w:r>
    </w:p>
    <w:p w:rsidR="001A03C8" w:rsidRDefault="001A03C8" w:rsidP="00C11C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957604">
        <w:rPr>
          <w:sz w:val="28"/>
          <w:szCs w:val="28"/>
        </w:rPr>
        <w:t>) документы воинского учета - для военнообязанных и лиц, подле</w:t>
      </w:r>
      <w:r>
        <w:rPr>
          <w:sz w:val="28"/>
          <w:szCs w:val="28"/>
        </w:rPr>
        <w:t>жащих призыву на военную службу;</w:t>
      </w:r>
    </w:p>
    <w:p w:rsidR="001A03C8" w:rsidRDefault="001A03C8" w:rsidP="00C11C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и) справки о доходах, расходах, об имуществе и обязательствах имущественного характера </w:t>
      </w:r>
      <w:r w:rsidRPr="006E6B32">
        <w:rPr>
          <w:sz w:val="28"/>
          <w:szCs w:val="28"/>
        </w:rPr>
        <w:t>своих, супруги (супруга), несовершеннолетнего ребенка</w:t>
      </w:r>
      <w:r>
        <w:rPr>
          <w:sz w:val="28"/>
          <w:szCs w:val="28"/>
        </w:rPr>
        <w:t xml:space="preserve"> (Указ Президента РФ </w:t>
      </w:r>
      <w:r w:rsidRPr="006E6B32">
        <w:rPr>
          <w:sz w:val="28"/>
          <w:szCs w:val="28"/>
        </w:rPr>
        <w:t>от 23 июня 2014 г. № 460</w:t>
      </w:r>
      <w:r>
        <w:rPr>
          <w:sz w:val="28"/>
          <w:szCs w:val="28"/>
        </w:rPr>
        <w:t>);</w:t>
      </w:r>
    </w:p>
    <w:p w:rsidR="001A03C8" w:rsidRPr="00957604" w:rsidRDefault="001A03C8" w:rsidP="00C11C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к) копию страхового медицинского полиса обязательного медицинского страхования граждан.</w:t>
      </w:r>
    </w:p>
    <w:p w:rsidR="001A03C8" w:rsidRPr="004F5F65" w:rsidRDefault="001A03C8" w:rsidP="004F5F65">
      <w:pPr>
        <w:pStyle w:val="ListParagraph"/>
        <w:numPr>
          <w:ilvl w:val="0"/>
          <w:numId w:val="20"/>
        </w:numPr>
        <w:autoSpaceDE w:val="0"/>
        <w:autoSpaceDN w:val="0"/>
        <w:adjustRightInd w:val="0"/>
        <w:ind w:left="0" w:right="-6" w:firstLine="709"/>
        <w:jc w:val="both"/>
        <w:rPr>
          <w:sz w:val="28"/>
          <w:szCs w:val="28"/>
        </w:rPr>
      </w:pPr>
      <w:r w:rsidRPr="004F5F65">
        <w:rPr>
          <w:sz w:val="28"/>
          <w:szCs w:val="28"/>
        </w:rPr>
        <w:t xml:space="preserve">На втором этапе конкурса для оценки профессиональных и личностных качеств кандидатов на вакантную должность предполагается индивидуальное собеседование или проведение групповых дискуссий. </w:t>
      </w:r>
    </w:p>
    <w:p w:rsidR="001A03C8" w:rsidRPr="00F54D79" w:rsidRDefault="001A03C8" w:rsidP="004F5F65">
      <w:pPr>
        <w:autoSpaceDE w:val="0"/>
        <w:autoSpaceDN w:val="0"/>
        <w:adjustRightInd w:val="0"/>
        <w:ind w:right="-6" w:firstLine="709"/>
        <w:jc w:val="both"/>
        <w:rPr>
          <w:sz w:val="28"/>
          <w:szCs w:val="28"/>
        </w:rPr>
      </w:pPr>
      <w:r w:rsidRPr="00F54D79">
        <w:rPr>
          <w:sz w:val="28"/>
          <w:szCs w:val="28"/>
        </w:rPr>
        <w:t>Несвоевременное представление документов, представление их в неполном</w:t>
      </w:r>
      <w:r>
        <w:rPr>
          <w:sz w:val="28"/>
          <w:szCs w:val="28"/>
        </w:rPr>
        <w:t xml:space="preserve"> </w:t>
      </w:r>
      <w:r w:rsidRPr="00F54D79">
        <w:rPr>
          <w:sz w:val="28"/>
          <w:szCs w:val="28"/>
        </w:rPr>
        <w:t>объеме или с нарушением правил оформления без уважительной причины являются основанием для отказа гражданину в их приеме.</w:t>
      </w:r>
    </w:p>
    <w:sectPr w:rsidR="001A03C8" w:rsidRPr="00F54D79" w:rsidSect="00F54D79">
      <w:type w:val="continuous"/>
      <w:pgSz w:w="11907" w:h="16840"/>
      <w:pgMar w:top="567" w:right="709" w:bottom="568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45738"/>
    <w:multiLevelType w:val="multilevel"/>
    <w:tmpl w:val="9CC22588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93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1">
    <w:nsid w:val="102E6403"/>
    <w:multiLevelType w:val="hybridMultilevel"/>
    <w:tmpl w:val="13867C5C"/>
    <w:lvl w:ilvl="0" w:tplc="E8720CFC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4CB68BC"/>
    <w:multiLevelType w:val="hybridMultilevel"/>
    <w:tmpl w:val="795C44B4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cs="Wingdings" w:hint="default"/>
      </w:rPr>
    </w:lvl>
  </w:abstractNum>
  <w:abstractNum w:abstractNumId="3">
    <w:nsid w:val="15156B9A"/>
    <w:multiLevelType w:val="multilevel"/>
    <w:tmpl w:val="B09E0CD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1856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6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4">
    <w:nsid w:val="17013CCA"/>
    <w:multiLevelType w:val="multilevel"/>
    <w:tmpl w:val="BF4C7A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20" w:hanging="11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30" w:hanging="11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10" w:hanging="111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90" w:hanging="111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60" w:hanging="2160"/>
      </w:pPr>
      <w:rPr>
        <w:rFonts w:hint="default"/>
      </w:rPr>
    </w:lvl>
  </w:abstractNum>
  <w:abstractNum w:abstractNumId="5">
    <w:nsid w:val="1744326C"/>
    <w:multiLevelType w:val="hybridMultilevel"/>
    <w:tmpl w:val="977022B2"/>
    <w:lvl w:ilvl="0" w:tplc="209C4828">
      <w:start w:val="9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18D733C3"/>
    <w:multiLevelType w:val="hybridMultilevel"/>
    <w:tmpl w:val="1D0A6C64"/>
    <w:lvl w:ilvl="0" w:tplc="FA261078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25D10F34"/>
    <w:multiLevelType w:val="hybridMultilevel"/>
    <w:tmpl w:val="793455D2"/>
    <w:lvl w:ilvl="0" w:tplc="8F646928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34E905F3"/>
    <w:multiLevelType w:val="multilevel"/>
    <w:tmpl w:val="B09E0CD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157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9">
    <w:nsid w:val="3C387588"/>
    <w:multiLevelType w:val="hybridMultilevel"/>
    <w:tmpl w:val="D70A5322"/>
    <w:lvl w:ilvl="0" w:tplc="F5E860B0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3E3A73FF"/>
    <w:multiLevelType w:val="multilevel"/>
    <w:tmpl w:val="C3423DC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11">
    <w:nsid w:val="48F76B46"/>
    <w:multiLevelType w:val="hybridMultilevel"/>
    <w:tmpl w:val="71589912"/>
    <w:lvl w:ilvl="0" w:tplc="EE22317A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4A780FBD"/>
    <w:multiLevelType w:val="hybridMultilevel"/>
    <w:tmpl w:val="C2D04636"/>
    <w:lvl w:ilvl="0" w:tplc="A05ECF0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A8B779A"/>
    <w:multiLevelType w:val="multilevel"/>
    <w:tmpl w:val="4582FEC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4">
    <w:nsid w:val="513B03C0"/>
    <w:multiLevelType w:val="hybridMultilevel"/>
    <w:tmpl w:val="62864B2C"/>
    <w:lvl w:ilvl="0" w:tplc="74625FE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AA0366"/>
    <w:multiLevelType w:val="hybridMultilevel"/>
    <w:tmpl w:val="226258A4"/>
    <w:lvl w:ilvl="0" w:tplc="0D525046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640B37E0"/>
    <w:multiLevelType w:val="hybridMultilevel"/>
    <w:tmpl w:val="6576B49C"/>
    <w:lvl w:ilvl="0" w:tplc="04190001">
      <w:start w:val="1"/>
      <w:numFmt w:val="bullet"/>
      <w:lvlText w:val=""/>
      <w:lvlJc w:val="left"/>
      <w:pPr>
        <w:ind w:left="72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7" w:hanging="360"/>
      </w:pPr>
      <w:rPr>
        <w:rFonts w:ascii="Wingdings" w:hAnsi="Wingdings" w:cs="Wingdings" w:hint="default"/>
      </w:rPr>
    </w:lvl>
  </w:abstractNum>
  <w:abstractNum w:abstractNumId="17">
    <w:nsid w:val="693A2514"/>
    <w:multiLevelType w:val="hybridMultilevel"/>
    <w:tmpl w:val="99A25630"/>
    <w:lvl w:ilvl="0" w:tplc="3508C644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29F1417"/>
    <w:multiLevelType w:val="hybridMultilevel"/>
    <w:tmpl w:val="8A3A4F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9">
    <w:nsid w:val="7AE73157"/>
    <w:multiLevelType w:val="hybridMultilevel"/>
    <w:tmpl w:val="64242F26"/>
    <w:lvl w:ilvl="0" w:tplc="220A41CA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4"/>
  </w:num>
  <w:num w:numId="2">
    <w:abstractNumId w:val="2"/>
  </w:num>
  <w:num w:numId="3">
    <w:abstractNumId w:val="12"/>
  </w:num>
  <w:num w:numId="4">
    <w:abstractNumId w:val="3"/>
  </w:num>
  <w:num w:numId="5">
    <w:abstractNumId w:val="4"/>
  </w:num>
  <w:num w:numId="6">
    <w:abstractNumId w:val="13"/>
  </w:num>
  <w:num w:numId="7">
    <w:abstractNumId w:val="10"/>
  </w:num>
  <w:num w:numId="8">
    <w:abstractNumId w:val="0"/>
  </w:num>
  <w:num w:numId="9">
    <w:abstractNumId w:val="8"/>
  </w:num>
  <w:num w:numId="10">
    <w:abstractNumId w:val="15"/>
  </w:num>
  <w:num w:numId="11">
    <w:abstractNumId w:val="11"/>
  </w:num>
  <w:num w:numId="12">
    <w:abstractNumId w:val="7"/>
  </w:num>
  <w:num w:numId="13">
    <w:abstractNumId w:val="19"/>
  </w:num>
  <w:num w:numId="14">
    <w:abstractNumId w:val="16"/>
  </w:num>
  <w:num w:numId="15">
    <w:abstractNumId w:val="17"/>
  </w:num>
  <w:num w:numId="16">
    <w:abstractNumId w:val="1"/>
  </w:num>
  <w:num w:numId="17">
    <w:abstractNumId w:val="5"/>
  </w:num>
  <w:num w:numId="18">
    <w:abstractNumId w:val="6"/>
  </w:num>
  <w:num w:numId="19">
    <w:abstractNumId w:val="18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0D09"/>
    <w:rsid w:val="000110F4"/>
    <w:rsid w:val="000338B9"/>
    <w:rsid w:val="00037803"/>
    <w:rsid w:val="00053C91"/>
    <w:rsid w:val="00080B48"/>
    <w:rsid w:val="000D3C3A"/>
    <w:rsid w:val="000E6F70"/>
    <w:rsid w:val="00115770"/>
    <w:rsid w:val="00132480"/>
    <w:rsid w:val="00136CB8"/>
    <w:rsid w:val="0015104D"/>
    <w:rsid w:val="00153546"/>
    <w:rsid w:val="0016131C"/>
    <w:rsid w:val="00166792"/>
    <w:rsid w:val="0019166B"/>
    <w:rsid w:val="00193268"/>
    <w:rsid w:val="001A03C8"/>
    <w:rsid w:val="001B6457"/>
    <w:rsid w:val="001E19CB"/>
    <w:rsid w:val="001E4082"/>
    <w:rsid w:val="00211EA7"/>
    <w:rsid w:val="002506A7"/>
    <w:rsid w:val="002577C0"/>
    <w:rsid w:val="00263877"/>
    <w:rsid w:val="002854AE"/>
    <w:rsid w:val="002920B3"/>
    <w:rsid w:val="002939A3"/>
    <w:rsid w:val="00295AA2"/>
    <w:rsid w:val="002B5DC2"/>
    <w:rsid w:val="002E0221"/>
    <w:rsid w:val="003164B5"/>
    <w:rsid w:val="00332EAC"/>
    <w:rsid w:val="0034682E"/>
    <w:rsid w:val="003534F2"/>
    <w:rsid w:val="003702D1"/>
    <w:rsid w:val="00391A59"/>
    <w:rsid w:val="003E1919"/>
    <w:rsid w:val="003F6EE0"/>
    <w:rsid w:val="004334A2"/>
    <w:rsid w:val="00444B68"/>
    <w:rsid w:val="00454996"/>
    <w:rsid w:val="00465EA7"/>
    <w:rsid w:val="004821CA"/>
    <w:rsid w:val="00482800"/>
    <w:rsid w:val="004A0904"/>
    <w:rsid w:val="004F5F65"/>
    <w:rsid w:val="004F6DB5"/>
    <w:rsid w:val="00507767"/>
    <w:rsid w:val="005176FF"/>
    <w:rsid w:val="00524A38"/>
    <w:rsid w:val="00560579"/>
    <w:rsid w:val="0057605A"/>
    <w:rsid w:val="005B4DB1"/>
    <w:rsid w:val="005B6658"/>
    <w:rsid w:val="005E55DA"/>
    <w:rsid w:val="00606D93"/>
    <w:rsid w:val="00616BEA"/>
    <w:rsid w:val="006236A5"/>
    <w:rsid w:val="006553D0"/>
    <w:rsid w:val="00682D10"/>
    <w:rsid w:val="00687180"/>
    <w:rsid w:val="006B7DA1"/>
    <w:rsid w:val="006C34DE"/>
    <w:rsid w:val="006E6B32"/>
    <w:rsid w:val="006F73F3"/>
    <w:rsid w:val="006F7F1B"/>
    <w:rsid w:val="0075091F"/>
    <w:rsid w:val="00773DE6"/>
    <w:rsid w:val="0077741B"/>
    <w:rsid w:val="007B0027"/>
    <w:rsid w:val="007B1814"/>
    <w:rsid w:val="007C7CB4"/>
    <w:rsid w:val="007D6B86"/>
    <w:rsid w:val="007E144E"/>
    <w:rsid w:val="007E4F64"/>
    <w:rsid w:val="00805C9C"/>
    <w:rsid w:val="00817293"/>
    <w:rsid w:val="00820025"/>
    <w:rsid w:val="00821355"/>
    <w:rsid w:val="008B6393"/>
    <w:rsid w:val="008D271C"/>
    <w:rsid w:val="008F0F97"/>
    <w:rsid w:val="008F45FC"/>
    <w:rsid w:val="00922F81"/>
    <w:rsid w:val="00950ECD"/>
    <w:rsid w:val="00957604"/>
    <w:rsid w:val="00985AB4"/>
    <w:rsid w:val="009B0A22"/>
    <w:rsid w:val="00A11289"/>
    <w:rsid w:val="00A15144"/>
    <w:rsid w:val="00A21360"/>
    <w:rsid w:val="00A26D1D"/>
    <w:rsid w:val="00A6023F"/>
    <w:rsid w:val="00A72548"/>
    <w:rsid w:val="00A833AC"/>
    <w:rsid w:val="00AA334D"/>
    <w:rsid w:val="00AB4F8F"/>
    <w:rsid w:val="00AC085E"/>
    <w:rsid w:val="00AD6FE9"/>
    <w:rsid w:val="00AF1BA7"/>
    <w:rsid w:val="00B00F0B"/>
    <w:rsid w:val="00B41FF9"/>
    <w:rsid w:val="00B5217F"/>
    <w:rsid w:val="00B56196"/>
    <w:rsid w:val="00B57B2D"/>
    <w:rsid w:val="00B628DB"/>
    <w:rsid w:val="00B67F1E"/>
    <w:rsid w:val="00B81A88"/>
    <w:rsid w:val="00B81E33"/>
    <w:rsid w:val="00B84A3F"/>
    <w:rsid w:val="00BB2F76"/>
    <w:rsid w:val="00BC0603"/>
    <w:rsid w:val="00C02CD9"/>
    <w:rsid w:val="00C031DB"/>
    <w:rsid w:val="00C11C33"/>
    <w:rsid w:val="00C77B69"/>
    <w:rsid w:val="00CA3028"/>
    <w:rsid w:val="00CA650B"/>
    <w:rsid w:val="00CB57B5"/>
    <w:rsid w:val="00CD1E9E"/>
    <w:rsid w:val="00CF700C"/>
    <w:rsid w:val="00D02FFE"/>
    <w:rsid w:val="00D05F4A"/>
    <w:rsid w:val="00D072FF"/>
    <w:rsid w:val="00D211C1"/>
    <w:rsid w:val="00D228DC"/>
    <w:rsid w:val="00D37FFE"/>
    <w:rsid w:val="00D41533"/>
    <w:rsid w:val="00D67AC8"/>
    <w:rsid w:val="00DA69B9"/>
    <w:rsid w:val="00DB0D09"/>
    <w:rsid w:val="00DB13F2"/>
    <w:rsid w:val="00DC0938"/>
    <w:rsid w:val="00DE2050"/>
    <w:rsid w:val="00E25A26"/>
    <w:rsid w:val="00E36839"/>
    <w:rsid w:val="00E42EAC"/>
    <w:rsid w:val="00E4454A"/>
    <w:rsid w:val="00E44C8F"/>
    <w:rsid w:val="00E51E64"/>
    <w:rsid w:val="00E65FCB"/>
    <w:rsid w:val="00E73611"/>
    <w:rsid w:val="00E972F8"/>
    <w:rsid w:val="00EA716A"/>
    <w:rsid w:val="00EC77E1"/>
    <w:rsid w:val="00ED0CFE"/>
    <w:rsid w:val="00ED0E21"/>
    <w:rsid w:val="00EE6D58"/>
    <w:rsid w:val="00F12053"/>
    <w:rsid w:val="00F23439"/>
    <w:rsid w:val="00F35955"/>
    <w:rsid w:val="00F37A83"/>
    <w:rsid w:val="00F45E60"/>
    <w:rsid w:val="00F54D79"/>
    <w:rsid w:val="00F63AB9"/>
    <w:rsid w:val="00F7188C"/>
    <w:rsid w:val="00F82B30"/>
    <w:rsid w:val="00F930DC"/>
    <w:rsid w:val="00FA3039"/>
    <w:rsid w:val="00FC3638"/>
    <w:rsid w:val="00FC5823"/>
    <w:rsid w:val="00FD6D6B"/>
    <w:rsid w:val="00FF2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3F2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B13F2"/>
    <w:pPr>
      <w:keepNext/>
      <w:ind w:firstLine="567"/>
      <w:jc w:val="right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B13F2"/>
    <w:pPr>
      <w:keepNext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B13F2"/>
    <w:pPr>
      <w:keepNext/>
      <w:ind w:left="1437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B13F2"/>
    <w:pPr>
      <w:keepNext/>
      <w:ind w:left="708"/>
      <w:jc w:val="both"/>
      <w:outlineLvl w:val="3"/>
    </w:pPr>
    <w:rPr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B13F2"/>
    <w:pPr>
      <w:keepNext/>
      <w:ind w:left="1065"/>
      <w:outlineLvl w:val="4"/>
    </w:pPr>
    <w:rPr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B13F2"/>
    <w:pPr>
      <w:keepNext/>
      <w:jc w:val="center"/>
      <w:outlineLvl w:val="5"/>
    </w:pPr>
    <w:rPr>
      <w:b/>
      <w:bCs/>
      <w:spacing w:val="200"/>
      <w:sz w:val="36"/>
      <w:szCs w:val="3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B13F2"/>
    <w:pPr>
      <w:keepNext/>
      <w:ind w:left="356"/>
      <w:outlineLvl w:val="6"/>
    </w:pPr>
    <w:rPr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B13F2"/>
    <w:pPr>
      <w:keepNext/>
      <w:jc w:val="center"/>
      <w:outlineLvl w:val="7"/>
    </w:pPr>
    <w:rPr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7EB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7EB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7EB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7EB2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7EB2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7EB2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7EB2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7EB2"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er">
    <w:name w:val="header"/>
    <w:basedOn w:val="Normal"/>
    <w:link w:val="HeaderChar"/>
    <w:uiPriority w:val="99"/>
    <w:rsid w:val="00DB13F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7EB2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DB13F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57EB2"/>
    <w:rPr>
      <w:sz w:val="20"/>
      <w:szCs w:val="20"/>
    </w:rPr>
  </w:style>
  <w:style w:type="character" w:styleId="PageNumber">
    <w:name w:val="page number"/>
    <w:basedOn w:val="DefaultParagraphFont"/>
    <w:uiPriority w:val="99"/>
    <w:rsid w:val="00DB13F2"/>
  </w:style>
  <w:style w:type="paragraph" w:styleId="BodyTextIndent">
    <w:name w:val="Body Text Indent"/>
    <w:basedOn w:val="Normal"/>
    <w:link w:val="BodyTextIndentChar"/>
    <w:uiPriority w:val="99"/>
    <w:rsid w:val="00DB13F2"/>
    <w:pPr>
      <w:ind w:left="1560" w:hanging="852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57EB2"/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DB13F2"/>
    <w:pPr>
      <w:ind w:left="1500" w:hanging="366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57EB2"/>
    <w:rPr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DB13F2"/>
    <w:pPr>
      <w:ind w:left="1350"/>
    </w:pPr>
    <w:rPr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57EB2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DB13F2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57EB2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176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176FF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8B6393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7C7CB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D37FF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96619;fld=134;dst=100279" TargetMode="External"/><Relationship Id="rId5" Type="http://schemas.openxmlformats.org/officeDocument/2006/relationships/hyperlink" Target="consultantplus://offline/main?base=LAW;n=71834;fld=134;dst=1000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5</Pages>
  <Words>1608</Words>
  <Characters>9170</Characters>
  <Application>Microsoft Office Outlook</Application>
  <DocSecurity>0</DocSecurity>
  <Lines>0</Lines>
  <Paragraphs>0</Paragraphs>
  <ScaleCrop>false</ScaleCrop>
  <Company>Гос. инспекция труда по КО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***</dc:creator>
  <cp:keywords/>
  <dc:description/>
  <cp:lastModifiedBy>comp</cp:lastModifiedBy>
  <cp:revision>3</cp:revision>
  <cp:lastPrinted>2015-05-18T11:33:00Z</cp:lastPrinted>
  <dcterms:created xsi:type="dcterms:W3CDTF">2015-05-18T11:44:00Z</dcterms:created>
  <dcterms:modified xsi:type="dcterms:W3CDTF">2015-05-19T09:43:00Z</dcterms:modified>
</cp:coreProperties>
</file>